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f28a3ed2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d658236d7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Ausbau Dolland,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420dca3c43c1" /><Relationship Type="http://schemas.openxmlformats.org/officeDocument/2006/relationships/numbering" Target="/word/numbering.xml" Id="R992e00e4c52147c7" /><Relationship Type="http://schemas.openxmlformats.org/officeDocument/2006/relationships/settings" Target="/word/settings.xml" Id="R2acb2d6c1eb64135" /><Relationship Type="http://schemas.openxmlformats.org/officeDocument/2006/relationships/image" Target="/word/media/cd12450c-61e6-4493-a298-a208d76e59f0.png" Id="Rc3cd658236d74536" /></Relationships>
</file>