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68c239ee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346e098a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e58d132b847db" /><Relationship Type="http://schemas.openxmlformats.org/officeDocument/2006/relationships/numbering" Target="/word/numbering.xml" Id="R75b219bb75494a99" /><Relationship Type="http://schemas.openxmlformats.org/officeDocument/2006/relationships/settings" Target="/word/settings.xml" Id="R87e84081b39c4c1e" /><Relationship Type="http://schemas.openxmlformats.org/officeDocument/2006/relationships/image" Target="/word/media/65d1abe5-bff0-4a52-9b34-a504fd38834f.png" Id="R72cb346e098a4d3f" /></Relationships>
</file>