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5f9c6a367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42fea4f5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2eece84e44e43" /><Relationship Type="http://schemas.openxmlformats.org/officeDocument/2006/relationships/numbering" Target="/word/numbering.xml" Id="Rb08ab76f5a8c49f5" /><Relationship Type="http://schemas.openxmlformats.org/officeDocument/2006/relationships/settings" Target="/word/settings.xml" Id="R6525c6ebd7274b2c" /><Relationship Type="http://schemas.openxmlformats.org/officeDocument/2006/relationships/image" Target="/word/media/e75bd408-faca-4e10-bbf8-c0eb85d402d5.png" Id="Rc07742fea4f5448c" /></Relationships>
</file>