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de1c8b51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3f7c6339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Banzendorf,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4ed2598f64afc" /><Relationship Type="http://schemas.openxmlformats.org/officeDocument/2006/relationships/numbering" Target="/word/numbering.xml" Id="R5b398af920cf41e0" /><Relationship Type="http://schemas.openxmlformats.org/officeDocument/2006/relationships/settings" Target="/word/settings.xml" Id="Raaa2ebe9501c4196" /><Relationship Type="http://schemas.openxmlformats.org/officeDocument/2006/relationships/image" Target="/word/media/03a39f22-1267-4364-9b66-f039d94e2130.png" Id="R8003f7c6339a4e11" /></Relationships>
</file>