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ca7ca2edf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81658b324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Bardowiek,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bf05be8114570" /><Relationship Type="http://schemas.openxmlformats.org/officeDocument/2006/relationships/numbering" Target="/word/numbering.xml" Id="R317aa7162bf0425f" /><Relationship Type="http://schemas.openxmlformats.org/officeDocument/2006/relationships/settings" Target="/word/settings.xml" Id="R16496798979d4c3c" /><Relationship Type="http://schemas.openxmlformats.org/officeDocument/2006/relationships/image" Target="/word/media/d320bbc2-2015-422b-8cae-713c9930d309.png" Id="Reb681658b3244f5c" /></Relationships>
</file>