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d1a3c704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038fbbe4b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271f38e0f4718" /><Relationship Type="http://schemas.openxmlformats.org/officeDocument/2006/relationships/numbering" Target="/word/numbering.xml" Id="R7ca959319e784cb5" /><Relationship Type="http://schemas.openxmlformats.org/officeDocument/2006/relationships/settings" Target="/word/settings.xml" Id="R92045f3933f54e62" /><Relationship Type="http://schemas.openxmlformats.org/officeDocument/2006/relationships/image" Target="/word/media/61315565-c702-41ca-ae4b-65b8f4a1c4e0.png" Id="Rfdc038fbbe4b43b8" /></Relationships>
</file>