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85bfc5750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0a63b2869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700c6e96f405c" /><Relationship Type="http://schemas.openxmlformats.org/officeDocument/2006/relationships/numbering" Target="/word/numbering.xml" Id="R8f56b9a18f624d0c" /><Relationship Type="http://schemas.openxmlformats.org/officeDocument/2006/relationships/settings" Target="/word/settings.xml" Id="Re89e114715384d9f" /><Relationship Type="http://schemas.openxmlformats.org/officeDocument/2006/relationships/image" Target="/word/media/37b295be-a545-461c-8063-abd7239c804e.png" Id="Rb880a63b28694d6b" /></Relationships>
</file>