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5e55c44a7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433281792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Battinsthal,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c7d1693a54549" /><Relationship Type="http://schemas.openxmlformats.org/officeDocument/2006/relationships/numbering" Target="/word/numbering.xml" Id="R7403b2d00cd746a7" /><Relationship Type="http://schemas.openxmlformats.org/officeDocument/2006/relationships/settings" Target="/word/settings.xml" Id="Rfbff00f021c44a76" /><Relationship Type="http://schemas.openxmlformats.org/officeDocument/2006/relationships/image" Target="/word/media/44ec9206-15f3-43c7-b12c-4cfd4ef27549.png" Id="R0144332817924016" /></Relationships>
</file>