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1f92fb32e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0fdc08360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Beber,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aa1bd29d847df" /><Relationship Type="http://schemas.openxmlformats.org/officeDocument/2006/relationships/numbering" Target="/word/numbering.xml" Id="Rd3a4ecb517074963" /><Relationship Type="http://schemas.openxmlformats.org/officeDocument/2006/relationships/settings" Target="/word/settings.xml" Id="Ra752a65516a548b5" /><Relationship Type="http://schemas.openxmlformats.org/officeDocument/2006/relationships/image" Target="/word/media/eaa41055-e294-4e6b-9ff8-e89afb441487.png" Id="Rd780fdc083604f99" /></Relationships>
</file>