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db612a017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9b2d72a28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Beckeln,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3b409dd1c421b" /><Relationship Type="http://schemas.openxmlformats.org/officeDocument/2006/relationships/numbering" Target="/word/numbering.xml" Id="R4eb584e7f7c94ab6" /><Relationship Type="http://schemas.openxmlformats.org/officeDocument/2006/relationships/settings" Target="/word/settings.xml" Id="Ree58f3a085ae47a8" /><Relationship Type="http://schemas.openxmlformats.org/officeDocument/2006/relationships/image" Target="/word/media/2fbb7928-8e6a-479b-a01f-66e85f182950.png" Id="R4609b2d72a2844d8" /></Relationships>
</file>