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d3c362cff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56626e1f0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Bellenmuhle,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37942e8f64287" /><Relationship Type="http://schemas.openxmlformats.org/officeDocument/2006/relationships/numbering" Target="/word/numbering.xml" Id="R306b6747d5f64f5f" /><Relationship Type="http://schemas.openxmlformats.org/officeDocument/2006/relationships/settings" Target="/word/settings.xml" Id="Ra253003cbc5745d8" /><Relationship Type="http://schemas.openxmlformats.org/officeDocument/2006/relationships/image" Target="/word/media/eb13f3df-a6c3-45ec-93ca-bca1caf55b4b.png" Id="R09756626e1f04c27" /></Relationships>
</file>