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dfeaef32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af1487077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176e8dcc45bb" /><Relationship Type="http://schemas.openxmlformats.org/officeDocument/2006/relationships/numbering" Target="/word/numbering.xml" Id="R2ec991422919429f" /><Relationship Type="http://schemas.openxmlformats.org/officeDocument/2006/relationships/settings" Target="/word/settings.xml" Id="R3f879ff7867748dc" /><Relationship Type="http://schemas.openxmlformats.org/officeDocument/2006/relationships/image" Target="/word/media/d2b51fed-6bcf-4f09-b29d-7a297008efbb.png" Id="R27baf148707746e7" /></Relationships>
</file>