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05cd90d0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a87bd1a5a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Berlin Reinickendorf,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54306c32f46d6" /><Relationship Type="http://schemas.openxmlformats.org/officeDocument/2006/relationships/numbering" Target="/word/numbering.xml" Id="Rea4c12ba84714da2" /><Relationship Type="http://schemas.openxmlformats.org/officeDocument/2006/relationships/settings" Target="/word/settings.xml" Id="R807a4a271a4f41fa" /><Relationship Type="http://schemas.openxmlformats.org/officeDocument/2006/relationships/image" Target="/word/media/733f1bc1-8cff-437c-bd8a-c6c912d424a4.png" Id="R4f5a87bd1a5a4dda" /></Relationships>
</file>