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f3cf64d6f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5f0951c0f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5bd22aac64549" /><Relationship Type="http://schemas.openxmlformats.org/officeDocument/2006/relationships/numbering" Target="/word/numbering.xml" Id="Rcd3374e3f50a4cce" /><Relationship Type="http://schemas.openxmlformats.org/officeDocument/2006/relationships/settings" Target="/word/settings.xml" Id="Rdec6a20d633840e3" /><Relationship Type="http://schemas.openxmlformats.org/officeDocument/2006/relationships/image" Target="/word/media/6882e759-a38a-4f5b-8ef6-a19e9448f94d.png" Id="R2025f0951c0f47b1" /></Relationships>
</file>