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99038cdcf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9bf3fa77f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b32289c744b06" /><Relationship Type="http://schemas.openxmlformats.org/officeDocument/2006/relationships/numbering" Target="/word/numbering.xml" Id="R5605fa80a5c44afc" /><Relationship Type="http://schemas.openxmlformats.org/officeDocument/2006/relationships/settings" Target="/word/settings.xml" Id="R6c0e6be77a334380" /><Relationship Type="http://schemas.openxmlformats.org/officeDocument/2006/relationships/image" Target="/word/media/60832c60-d57b-4967-92c5-b4e403b32d57.png" Id="Refc9bf3fa77f4db3" /></Relationships>
</file>