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c8c675b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6ebed408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3d98f9284abf" /><Relationship Type="http://schemas.openxmlformats.org/officeDocument/2006/relationships/numbering" Target="/word/numbering.xml" Id="Rf1d5d4c3103d41c8" /><Relationship Type="http://schemas.openxmlformats.org/officeDocument/2006/relationships/settings" Target="/word/settings.xml" Id="Re5728d3227d948aa" /><Relationship Type="http://schemas.openxmlformats.org/officeDocument/2006/relationships/image" Target="/word/media/0a26c5f3-c9e5-437a-8a8b-bb5b5e3bbdab.png" Id="R449c6ebed4084e7f" /></Relationships>
</file>