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b6cb79114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02c41f32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b938212f481f" /><Relationship Type="http://schemas.openxmlformats.org/officeDocument/2006/relationships/numbering" Target="/word/numbering.xml" Id="Re8077ffa5b7f434f" /><Relationship Type="http://schemas.openxmlformats.org/officeDocument/2006/relationships/settings" Target="/word/settings.xml" Id="Ra546727be26442f1" /><Relationship Type="http://schemas.openxmlformats.org/officeDocument/2006/relationships/image" Target="/word/media/962f88ba-1bb6-4418-be55-54ba495ecf8e.png" Id="R8fa02c41f32c4296" /></Relationships>
</file>