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039a5ce5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63fd39ac5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e9cf2c41c49b8" /><Relationship Type="http://schemas.openxmlformats.org/officeDocument/2006/relationships/numbering" Target="/word/numbering.xml" Id="Rfb76b5a49ab644cd" /><Relationship Type="http://schemas.openxmlformats.org/officeDocument/2006/relationships/settings" Target="/word/settings.xml" Id="Rf3173b7295e5478e" /><Relationship Type="http://schemas.openxmlformats.org/officeDocument/2006/relationships/image" Target="/word/media/a4afa8f5-4caf-4938-b668-00a573d56dc2.png" Id="R2fe63fd39ac540d8" /></Relationships>
</file>