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1c2b312a4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ecf81d7da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Bihlerdorf,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e2c1741b44f5d" /><Relationship Type="http://schemas.openxmlformats.org/officeDocument/2006/relationships/numbering" Target="/word/numbering.xml" Id="R9c46a1a5f94a4f14" /><Relationship Type="http://schemas.openxmlformats.org/officeDocument/2006/relationships/settings" Target="/word/settings.xml" Id="R7f0a2f04cd7b4d17" /><Relationship Type="http://schemas.openxmlformats.org/officeDocument/2006/relationships/image" Target="/word/media/0f957c8d-1b5f-45a6-b3fb-b520591a7d20.png" Id="Rf14ecf81d7da477b" /></Relationships>
</file>