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5ac8b386c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c439f1e68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Binnenheide,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5f6bbcd874300" /><Relationship Type="http://schemas.openxmlformats.org/officeDocument/2006/relationships/numbering" Target="/word/numbering.xml" Id="Ra7ce52f9d23348eb" /><Relationship Type="http://schemas.openxmlformats.org/officeDocument/2006/relationships/settings" Target="/word/settings.xml" Id="Re551b8645a2146f2" /><Relationship Type="http://schemas.openxmlformats.org/officeDocument/2006/relationships/image" Target="/word/media/ddce6968-eeb7-4b34-8fb9-9ce19fb71a66.png" Id="R9a8c439f1e684826" /></Relationships>
</file>