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1f1ce7f28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41ce3e00d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f6fa419d742b3" /><Relationship Type="http://schemas.openxmlformats.org/officeDocument/2006/relationships/numbering" Target="/word/numbering.xml" Id="R128556f1aba940ef" /><Relationship Type="http://schemas.openxmlformats.org/officeDocument/2006/relationships/settings" Target="/word/settings.xml" Id="Rada98301a98741a2" /><Relationship Type="http://schemas.openxmlformats.org/officeDocument/2006/relationships/image" Target="/word/media/cdd4500f-9e70-4c6b-b5a4-5195ab88e1fb.png" Id="R1f141ce3e00d4caf" /></Relationships>
</file>