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a833df4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b6ed0ece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b199d26044f0" /><Relationship Type="http://schemas.openxmlformats.org/officeDocument/2006/relationships/numbering" Target="/word/numbering.xml" Id="Ref27d422ca61465b" /><Relationship Type="http://schemas.openxmlformats.org/officeDocument/2006/relationships/settings" Target="/word/settings.xml" Id="R2c6c1e3e985f487f" /><Relationship Type="http://schemas.openxmlformats.org/officeDocument/2006/relationships/image" Target="/word/media/d0b45582-7244-4abf-b700-6a9be83ec22f.png" Id="R483fb6ed0ece4e9e" /></Relationships>
</file>