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62d7fa6cf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98708c4a1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Bischofsreuth,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77afb04994c01" /><Relationship Type="http://schemas.openxmlformats.org/officeDocument/2006/relationships/numbering" Target="/word/numbering.xml" Id="Rd6cc52ebfdc8461b" /><Relationship Type="http://schemas.openxmlformats.org/officeDocument/2006/relationships/settings" Target="/word/settings.xml" Id="Rc1b44fa75ae7421c" /><Relationship Type="http://schemas.openxmlformats.org/officeDocument/2006/relationships/image" Target="/word/media/9b1ccf8f-5171-4473-bc90-8f06b1f2990f.png" Id="R2b098708c4a14ecd" /></Relationships>
</file>