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612e2608b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f6ff3b5f4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Bleichenbach,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e5efe01c84ace" /><Relationship Type="http://schemas.openxmlformats.org/officeDocument/2006/relationships/numbering" Target="/word/numbering.xml" Id="R64861c4607df46ad" /><Relationship Type="http://schemas.openxmlformats.org/officeDocument/2006/relationships/settings" Target="/word/settings.xml" Id="Rfe23ba23cfa44fd1" /><Relationship Type="http://schemas.openxmlformats.org/officeDocument/2006/relationships/image" Target="/word/media/4dc8728c-f6da-42c9-bac2-d788cbd8bb68.png" Id="Rdc1f6ff3b5f4481d" /></Relationships>
</file>