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906b9e92a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ca80cdef0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b12dd48c244c1" /><Relationship Type="http://schemas.openxmlformats.org/officeDocument/2006/relationships/numbering" Target="/word/numbering.xml" Id="Rb9803ef8bd114f9b" /><Relationship Type="http://schemas.openxmlformats.org/officeDocument/2006/relationships/settings" Target="/word/settings.xml" Id="R340c4956a2fb4d46" /><Relationship Type="http://schemas.openxmlformats.org/officeDocument/2006/relationships/image" Target="/word/media/78d37e19-d1b7-49ef-bb8f-c9460efef30f.png" Id="R427ca80cdef04e65" /></Relationships>
</file>