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7bce55603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e964d51b7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Blumenthaler Haar,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16f04203b4d50" /><Relationship Type="http://schemas.openxmlformats.org/officeDocument/2006/relationships/numbering" Target="/word/numbering.xml" Id="R0706290038af41f9" /><Relationship Type="http://schemas.openxmlformats.org/officeDocument/2006/relationships/settings" Target="/word/settings.xml" Id="Rd4e8ff157fdb453a" /><Relationship Type="http://schemas.openxmlformats.org/officeDocument/2006/relationships/image" Target="/word/media/48d04e22-b379-4420-a518-79afcd0338a1.png" Id="R7cee964d51b743a9" /></Relationships>
</file>