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8961a3e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a23c344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8c3eae6c4ac4" /><Relationship Type="http://schemas.openxmlformats.org/officeDocument/2006/relationships/numbering" Target="/word/numbering.xml" Id="R0f99e8ceb6b44a58" /><Relationship Type="http://schemas.openxmlformats.org/officeDocument/2006/relationships/settings" Target="/word/settings.xml" Id="R92402e8d29b148ed" /><Relationship Type="http://schemas.openxmlformats.org/officeDocument/2006/relationships/image" Target="/word/media/f8a38db0-e7e3-4baf-b4c6-387844cb1493.png" Id="Rf14ba23c34424617" /></Relationships>
</file>