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dae27a391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f184c7b24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b484e7e4648e7" /><Relationship Type="http://schemas.openxmlformats.org/officeDocument/2006/relationships/numbering" Target="/word/numbering.xml" Id="Re9ef607430c84414" /><Relationship Type="http://schemas.openxmlformats.org/officeDocument/2006/relationships/settings" Target="/word/settings.xml" Id="R4a406aa1cfb7493b" /><Relationship Type="http://schemas.openxmlformats.org/officeDocument/2006/relationships/image" Target="/word/media/bf0889f2-4c01-4425-a3f6-0f018f3eb7f9.png" Id="Rbc1f184c7b2447f7" /></Relationships>
</file>