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128b105c1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26e97aabb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3e48354224023" /><Relationship Type="http://schemas.openxmlformats.org/officeDocument/2006/relationships/numbering" Target="/word/numbering.xml" Id="R6e084b4dae6647be" /><Relationship Type="http://schemas.openxmlformats.org/officeDocument/2006/relationships/settings" Target="/word/settings.xml" Id="Rf0cdceaea9ba4956" /><Relationship Type="http://schemas.openxmlformats.org/officeDocument/2006/relationships/image" Target="/word/media/c3b2e546-79d6-4400-af61-eeb26dac3fff.png" Id="Rddf26e97aabb441e" /></Relationships>
</file>