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ebcec2e9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f84bb25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Borgdorf-Seedorf,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7c0b9d244ec7" /><Relationship Type="http://schemas.openxmlformats.org/officeDocument/2006/relationships/numbering" Target="/word/numbering.xml" Id="Rae3100ac695f4737" /><Relationship Type="http://schemas.openxmlformats.org/officeDocument/2006/relationships/settings" Target="/word/settings.xml" Id="Ra5809defe43c4725" /><Relationship Type="http://schemas.openxmlformats.org/officeDocument/2006/relationships/image" Target="/word/media/c0b61a13-42d0-462f-ac66-7e6fb6555898.png" Id="Rbb7ef84bb2504384" /></Relationships>
</file>