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c816f58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4e75e10e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c8f5db008467c" /><Relationship Type="http://schemas.openxmlformats.org/officeDocument/2006/relationships/numbering" Target="/word/numbering.xml" Id="R9583e9a4423f4bb9" /><Relationship Type="http://schemas.openxmlformats.org/officeDocument/2006/relationships/settings" Target="/word/settings.xml" Id="R4bd4909597234f5c" /><Relationship Type="http://schemas.openxmlformats.org/officeDocument/2006/relationships/image" Target="/word/media/e060e54a-920c-4dc1-9f7f-6bcc34ca044b.png" Id="Rc8184e75e10e41d6" /></Relationships>
</file>