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11008498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464c2347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c82087ad34697" /><Relationship Type="http://schemas.openxmlformats.org/officeDocument/2006/relationships/numbering" Target="/word/numbering.xml" Id="R659e2d69b29f4b83" /><Relationship Type="http://schemas.openxmlformats.org/officeDocument/2006/relationships/settings" Target="/word/settings.xml" Id="R91c943484fb34985" /><Relationship Type="http://schemas.openxmlformats.org/officeDocument/2006/relationships/image" Target="/word/media/36395ef7-fb88-4043-af2f-aedb9eac9006.png" Id="Ra6c464c2347c466f" /></Relationships>
</file>