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def88a406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56fb28552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Bosengroba,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cf2c897c74ee9" /><Relationship Type="http://schemas.openxmlformats.org/officeDocument/2006/relationships/numbering" Target="/word/numbering.xml" Id="R3de7891d84044c02" /><Relationship Type="http://schemas.openxmlformats.org/officeDocument/2006/relationships/settings" Target="/word/settings.xml" Id="Red0b110f1bad4748" /><Relationship Type="http://schemas.openxmlformats.org/officeDocument/2006/relationships/image" Target="/word/media/dd354ab7-24b4-401d-a113-4a340068e387.png" Id="Rcf856fb285524da7" /></Relationships>
</file>