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f00c802a8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f3753841d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Brabschutz,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2a3ae65fd42de" /><Relationship Type="http://schemas.openxmlformats.org/officeDocument/2006/relationships/numbering" Target="/word/numbering.xml" Id="R357fb52b90e74ca8" /><Relationship Type="http://schemas.openxmlformats.org/officeDocument/2006/relationships/settings" Target="/word/settings.xml" Id="R01362aec4afe4e8b" /><Relationship Type="http://schemas.openxmlformats.org/officeDocument/2006/relationships/image" Target="/word/media/dd909c47-80da-4088-a460-f920fad530c8.png" Id="Raf9f3753841d483d" /></Relationships>
</file>