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ae11bd710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5a4751a4c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0bcc164c41a5" /><Relationship Type="http://schemas.openxmlformats.org/officeDocument/2006/relationships/numbering" Target="/word/numbering.xml" Id="R28c629a8e5114a2b" /><Relationship Type="http://schemas.openxmlformats.org/officeDocument/2006/relationships/settings" Target="/word/settings.xml" Id="R86514c65488d4ed1" /><Relationship Type="http://schemas.openxmlformats.org/officeDocument/2006/relationships/image" Target="/word/media/504568de-4c68-48b7-9ec8-0e82481a6e4c.png" Id="Rb865a4751a4c4fba" /></Relationships>
</file>