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ffc386c79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8a05d188f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Braunisheim,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088defb864a96" /><Relationship Type="http://schemas.openxmlformats.org/officeDocument/2006/relationships/numbering" Target="/word/numbering.xml" Id="R7055d305b99441ad" /><Relationship Type="http://schemas.openxmlformats.org/officeDocument/2006/relationships/settings" Target="/word/settings.xml" Id="R8d013a67ab4a461f" /><Relationship Type="http://schemas.openxmlformats.org/officeDocument/2006/relationships/image" Target="/word/media/2d86c484-21eb-403e-81f4-a03834500f9e.png" Id="R82f8a05d188f4bb0" /></Relationships>
</file>