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82052dc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f384e725b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Broxterheide,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b976f1027469b" /><Relationship Type="http://schemas.openxmlformats.org/officeDocument/2006/relationships/numbering" Target="/word/numbering.xml" Id="R275d11a617664fa8" /><Relationship Type="http://schemas.openxmlformats.org/officeDocument/2006/relationships/settings" Target="/word/settings.xml" Id="R9adfdb43eb484bd1" /><Relationship Type="http://schemas.openxmlformats.org/officeDocument/2006/relationships/image" Target="/word/media/332195bb-24d6-4dd1-bbd0-3d43842f0d66.png" Id="R987f384e725b445d" /></Relationships>
</file>