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5826bde96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34c6cc556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Brunschwig,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0c9433b4e4833" /><Relationship Type="http://schemas.openxmlformats.org/officeDocument/2006/relationships/numbering" Target="/word/numbering.xml" Id="R8348d2de978c4673" /><Relationship Type="http://schemas.openxmlformats.org/officeDocument/2006/relationships/settings" Target="/word/settings.xml" Id="R97e715eda1ed453f" /><Relationship Type="http://schemas.openxmlformats.org/officeDocument/2006/relationships/image" Target="/word/media/4da08c33-eb60-48a9-9e97-4d882cf99ee9.png" Id="Rebc34c6cc5564828" /></Relationships>
</file>