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38169eb8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16e3a65e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ccdf3285b4c7b" /><Relationship Type="http://schemas.openxmlformats.org/officeDocument/2006/relationships/numbering" Target="/word/numbering.xml" Id="R812f0681600b4a86" /><Relationship Type="http://schemas.openxmlformats.org/officeDocument/2006/relationships/settings" Target="/word/settings.xml" Id="R507b76b49cd544a0" /><Relationship Type="http://schemas.openxmlformats.org/officeDocument/2006/relationships/image" Target="/word/media/7cd3cc26-5d4e-45f9-8e40-4d438d5cb8a4.png" Id="R4f5b16e3a65e4801" /></Relationships>
</file>