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a21b756d4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f5986f1ae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Buechen-Dorf,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6c0d8daf54473" /><Relationship Type="http://schemas.openxmlformats.org/officeDocument/2006/relationships/numbering" Target="/word/numbering.xml" Id="R6191b5bba34145d4" /><Relationship Type="http://schemas.openxmlformats.org/officeDocument/2006/relationships/settings" Target="/word/settings.xml" Id="R4d94b0e79ffb4eb1" /><Relationship Type="http://schemas.openxmlformats.org/officeDocument/2006/relationships/image" Target="/word/media/3e050e4b-2595-405d-a87a-95a02db20a02.png" Id="Rc1ff5986f1ae46b3" /></Relationships>
</file>