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4a32db8c8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0c55625a7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Buhlertal,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2fa7d67a34433" /><Relationship Type="http://schemas.openxmlformats.org/officeDocument/2006/relationships/numbering" Target="/word/numbering.xml" Id="R9c47c8709ac448fc" /><Relationship Type="http://schemas.openxmlformats.org/officeDocument/2006/relationships/settings" Target="/word/settings.xml" Id="R3de41b3c06994f71" /><Relationship Type="http://schemas.openxmlformats.org/officeDocument/2006/relationships/image" Target="/word/media/d09c04f2-5aba-482a-81a2-73c97d1ec0fb.png" Id="R6d50c55625a74348" /></Relationships>
</file>