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328867af7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25040a7e5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Bunauroda,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1ed5fb4774274" /><Relationship Type="http://schemas.openxmlformats.org/officeDocument/2006/relationships/numbering" Target="/word/numbering.xml" Id="R0b43c0bb9eba4fb0" /><Relationship Type="http://schemas.openxmlformats.org/officeDocument/2006/relationships/settings" Target="/word/settings.xml" Id="Rc60fca74102e4ba6" /><Relationship Type="http://schemas.openxmlformats.org/officeDocument/2006/relationships/image" Target="/word/media/9b481146-f4d9-4d58-8e25-9f4801908c80.png" Id="Rbd325040a7e54708" /></Relationships>
</file>