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1c49afac3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d8dd602ae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Burghofen,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e546a89c541ce" /><Relationship Type="http://schemas.openxmlformats.org/officeDocument/2006/relationships/numbering" Target="/word/numbering.xml" Id="R2ae23021c3434f33" /><Relationship Type="http://schemas.openxmlformats.org/officeDocument/2006/relationships/settings" Target="/word/settings.xml" Id="R59feb3a8f1454239" /><Relationship Type="http://schemas.openxmlformats.org/officeDocument/2006/relationships/image" Target="/word/media/d158690d-3b50-4f52-a766-59a7d1906db3.png" Id="Ra7fd8dd602ae4ad1" /></Relationships>
</file>