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bbdce4e6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b004fef94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Burglehn,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354d266c447f" /><Relationship Type="http://schemas.openxmlformats.org/officeDocument/2006/relationships/numbering" Target="/word/numbering.xml" Id="R30c5bb7893a04bc3" /><Relationship Type="http://schemas.openxmlformats.org/officeDocument/2006/relationships/settings" Target="/word/settings.xml" Id="R2168fe9408264e56" /><Relationship Type="http://schemas.openxmlformats.org/officeDocument/2006/relationships/image" Target="/word/media/1972398a-95d9-40ea-92dc-9dbd2c3c81f8.png" Id="Rd65b004fef944485" /></Relationships>
</file>