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4a4c33484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b5d3bad71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Burgratz,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a97738b61478c" /><Relationship Type="http://schemas.openxmlformats.org/officeDocument/2006/relationships/numbering" Target="/word/numbering.xml" Id="Ra202ffef86f14b56" /><Relationship Type="http://schemas.openxmlformats.org/officeDocument/2006/relationships/settings" Target="/word/settings.xml" Id="R6b57d5bc21a545ae" /><Relationship Type="http://schemas.openxmlformats.org/officeDocument/2006/relationships/image" Target="/word/media/19bbe75e-ef29-4687-b954-58857cfea767.png" Id="R1d6b5d3bad714b74" /></Relationships>
</file>