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e5b1c6ef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b76d7597e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ce2c9cb084918" /><Relationship Type="http://schemas.openxmlformats.org/officeDocument/2006/relationships/numbering" Target="/word/numbering.xml" Id="Re25df741aa864a75" /><Relationship Type="http://schemas.openxmlformats.org/officeDocument/2006/relationships/settings" Target="/word/settings.xml" Id="Rdd9a7570c3d34606" /><Relationship Type="http://schemas.openxmlformats.org/officeDocument/2006/relationships/image" Target="/word/media/aec4e18c-f528-4b42-9590-fa8fe28b9df3.png" Id="R78cb76d7597e43fe" /></Relationships>
</file>