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aedcfcd7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1da3ee59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2427ae6d43a9" /><Relationship Type="http://schemas.openxmlformats.org/officeDocument/2006/relationships/numbering" Target="/word/numbering.xml" Id="R23369365ba104d5e" /><Relationship Type="http://schemas.openxmlformats.org/officeDocument/2006/relationships/settings" Target="/word/settings.xml" Id="R496f5f974bfe4dab" /><Relationship Type="http://schemas.openxmlformats.org/officeDocument/2006/relationships/image" Target="/word/media/6b3db4c6-b840-4535-a285-b6ca625e686e.png" Id="Rc0781da3ee594f5a" /></Relationships>
</file>