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160eda8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c9b0d4a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c610c7d74d0a" /><Relationship Type="http://schemas.openxmlformats.org/officeDocument/2006/relationships/numbering" Target="/word/numbering.xml" Id="R13e7139e32e245c1" /><Relationship Type="http://schemas.openxmlformats.org/officeDocument/2006/relationships/settings" Target="/word/settings.xml" Id="R5a2607a109fe40be" /><Relationship Type="http://schemas.openxmlformats.org/officeDocument/2006/relationships/image" Target="/word/media/76c8d5d8-ef0a-4f76-a650-0a69307cd2e7.png" Id="R77c1c9b0d4a5438e" /></Relationships>
</file>