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5899f1251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b45d91b1f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Clostern,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2f76613124bae" /><Relationship Type="http://schemas.openxmlformats.org/officeDocument/2006/relationships/numbering" Target="/word/numbering.xml" Id="Red79006ac6b84f1d" /><Relationship Type="http://schemas.openxmlformats.org/officeDocument/2006/relationships/settings" Target="/word/settings.xml" Id="R570b5e36890943e2" /><Relationship Type="http://schemas.openxmlformats.org/officeDocument/2006/relationships/image" Target="/word/media/d07ae191-38d4-416c-83b4-cd5c5488679a.png" Id="Re02b45d91b1f45c6" /></Relationships>
</file>