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2eb91a3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7cf1ccd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ced27ec941dc" /><Relationship Type="http://schemas.openxmlformats.org/officeDocument/2006/relationships/numbering" Target="/word/numbering.xml" Id="R3fd61ab20199497c" /><Relationship Type="http://schemas.openxmlformats.org/officeDocument/2006/relationships/settings" Target="/word/settings.xml" Id="Rff1eff308a3d4463" /><Relationship Type="http://schemas.openxmlformats.org/officeDocument/2006/relationships/image" Target="/word/media/e24f8f70-86a6-43e8-a43a-79c405b55d21.png" Id="Re8197cf1ccd84620" /></Relationships>
</file>